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0FE35F2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</w:t>
      </w:r>
      <w:r w:rsidR="00CF7AEB">
        <w:rPr>
          <w:rFonts w:asciiTheme="minorHAnsi" w:hAnsiTheme="minorHAnsi" w:cstheme="minorHAnsi"/>
          <w:b/>
          <w:bCs/>
          <w:lang w:val="es-ES"/>
        </w:rPr>
        <w:t>DE AUSENCIA DE CONFLICTO DE INTERESES (DACI)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6746E78F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Ex</w:t>
      </w:r>
      <w:r w:rsidRPr="00CF7AEB">
        <w:rPr>
          <w:rFonts w:asciiTheme="minorHAnsi" w:hAnsiTheme="minorHAnsi" w:cstheme="minorHAnsi"/>
          <w:lang w:val="es-ES"/>
        </w:rPr>
        <w:t>pediente:</w:t>
      </w:r>
    </w:p>
    <w:p w14:paraId="575EEA09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C4FCDA3" w14:textId="3B868D3F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Contrato/subvención. </w:t>
      </w:r>
    </w:p>
    <w:p w14:paraId="49D9971A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B81ABFB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Al objeto de garantizar la imparcialidad en el procedimiento de contratación/ </w:t>
      </w:r>
      <w:proofErr w:type="gramStart"/>
      <w:r w:rsidRPr="00CF7AEB">
        <w:rPr>
          <w:rFonts w:asciiTheme="minorHAnsi" w:hAnsiTheme="minorHAnsi" w:cstheme="minorHAnsi"/>
          <w:lang w:val="es-ES"/>
        </w:rPr>
        <w:t>subvención arriba referenciado</w:t>
      </w:r>
      <w:proofErr w:type="gramEnd"/>
      <w:r w:rsidRPr="00CF7AEB">
        <w:rPr>
          <w:rFonts w:asciiTheme="minorHAnsi" w:hAnsiTheme="minorHAnsi" w:cstheme="minorHAnsi"/>
          <w:lang w:val="es-ES"/>
        </w:rPr>
        <w:t xml:space="preserve">, el/los abajo firmante/s, como participante/s en el proceso de preparación y tramitación del expediente, declara/declaran: Primero. Estar informado/s de lo siguiente: 1. Que el artículo 61.3 «Conflicto de intereses», del Reglamento (UE, </w:t>
      </w:r>
      <w:proofErr w:type="spellStart"/>
      <w:r w:rsidRPr="00CF7AEB">
        <w:rPr>
          <w:rFonts w:asciiTheme="minorHAnsi" w:hAnsiTheme="minorHAnsi" w:cstheme="minorHAnsi"/>
          <w:lang w:val="es-ES"/>
        </w:rPr>
        <w:t>Euratom</w:t>
      </w:r>
      <w:proofErr w:type="spellEnd"/>
      <w:r w:rsidRPr="00CF7AEB">
        <w:rPr>
          <w:rFonts w:asciiTheme="minorHAnsi" w:hAnsiTheme="minorHAnsi" w:cstheme="minorHAnsi"/>
          <w:lang w:val="es-ES"/>
        </w:rPr>
        <w:t>) 2018/1046 del Parlamento Europeo y del Consejo, de 18 de julio (Reglamento financiero de la UE) establece que «existirá conflicto de intereses cuando el ejercicio imparcial y</w:t>
      </w:r>
      <w:r>
        <w:rPr>
          <w:rFonts w:asciiTheme="minorHAnsi" w:hAnsiTheme="minorHAnsi" w:cstheme="minorHAnsi"/>
          <w:lang w:val="es-ES"/>
        </w:rPr>
        <w:t xml:space="preserve"> </w:t>
      </w:r>
      <w:r w:rsidRPr="00CF7AEB">
        <w:rPr>
          <w:rFonts w:asciiTheme="minorHAnsi" w:hAnsiTheme="minorHAnsi" w:cstheme="minorHAnsi"/>
          <w:lang w:val="es-ES"/>
        </w:rPr>
        <w:t xml:space="preserve">objetivo de las funciones se vea comprometido por razones familiares, afectivas, de afinidad política o nacional, de interés económico o por cualquier motivo directo o indirecto de interés personal.» </w:t>
      </w:r>
    </w:p>
    <w:p w14:paraId="728B7C51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18DA2FA8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2. 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 </w:t>
      </w:r>
    </w:p>
    <w:p w14:paraId="427A7900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980B751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3. Que el artículo 23 «Abstención», de la Ley 40/2015, de 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5C3D38E5" w14:textId="77777777" w:rsidR="00CF7AEB" w:rsidRDefault="00CF7AEB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3EFC51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>a) Tener interés personal en el asunto de que se trate o en otro en cuya resolución pudiera influir la de aquél; ser administrador de sociedad o entidad interesada, o tener cuestión litigiosa pendiente con algún interesado.</w:t>
      </w:r>
    </w:p>
    <w:p w14:paraId="5C45E26F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011CD61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b) 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145051DE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7B96AC9D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c) Tener amistad íntima o enemistad manifiesta con alguna de las personas mencionadas en el apartado anterior. </w:t>
      </w:r>
    </w:p>
    <w:p w14:paraId="35632CBE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7B554802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lastRenderedPageBreak/>
        <w:t xml:space="preserve">d) Haber intervenido como perito o como testigo en el procedimiento de que se trate. </w:t>
      </w:r>
    </w:p>
    <w:p w14:paraId="6B484D58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BCA3B3" w14:textId="77777777" w:rsidR="00CF7AEB" w:rsidRDefault="00CF7AEB" w:rsidP="00CF7AEB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e) Tener relación de servicio con persona natural o jurídica interesada directamente en el asunto, o haberle prestado en los dos últimos años servicios profesionales de cualquier tipo y en cualquier circunstancia o lugar». </w:t>
      </w:r>
    </w:p>
    <w:p w14:paraId="7C391A4E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DC28D80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Segundo.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 </w:t>
      </w:r>
    </w:p>
    <w:p w14:paraId="4EDF7DA3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233203F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 xml:space="preserve">Tercero. Que se compromete/n a poner en conocimiento del órgano de contratación/comisión de evaluación, sin dilación, cualquier situación de conflicto de intereses o causa de abstención que dé o pudiera dar lugar a dicho escenario. </w:t>
      </w:r>
    </w:p>
    <w:p w14:paraId="49D3B550" w14:textId="77777777" w:rsidR="00CF7AEB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1B0AF0BC" w14:textId="6E68E986" w:rsidR="000345F9" w:rsidRPr="001E749A" w:rsidRDefault="00CF7AEB" w:rsidP="00CF7AEB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CF7AEB">
        <w:rPr>
          <w:rFonts w:asciiTheme="minorHAnsi" w:hAnsiTheme="minorHAnsi" w:cstheme="minorHAnsi"/>
          <w:lang w:val="es-ES"/>
        </w:rPr>
        <w:t>Cuarto. Conozco que, una declaración de ausencia de conflicto de intereses que se demuestre que sea falsa, acarreará las consecuencias disciplinarias/administrativas/ judiciales que establezca la normativa de aplicación.</w:t>
      </w:r>
    </w:p>
    <w:p w14:paraId="36566D95" w14:textId="7DE4569A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2519" w14:textId="77777777" w:rsidR="008D224E" w:rsidRDefault="008D224E" w:rsidP="00847A74">
      <w:r>
        <w:separator/>
      </w:r>
    </w:p>
  </w:endnote>
  <w:endnote w:type="continuationSeparator" w:id="0">
    <w:p w14:paraId="3437AA52" w14:textId="77777777" w:rsidR="008D224E" w:rsidRDefault="008D224E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383BB" w14:textId="77777777" w:rsidR="008D224E" w:rsidRDefault="008D224E" w:rsidP="00847A74">
      <w:r>
        <w:separator/>
      </w:r>
    </w:p>
  </w:footnote>
  <w:footnote w:type="continuationSeparator" w:id="0">
    <w:p w14:paraId="14D73F8F" w14:textId="77777777" w:rsidR="008D224E" w:rsidRDefault="008D224E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2786242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6CF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068D6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0E5B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13DB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37AF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0BB4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24E"/>
    <w:rsid w:val="008D23CE"/>
    <w:rsid w:val="008E1C76"/>
    <w:rsid w:val="008E5607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CF7AEB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9234C5358C5C4DB32B383ABF25D9CF" ma:contentTypeVersion="1" ma:contentTypeDescription="Crear nuevo documento." ma:contentTypeScope="" ma:versionID="cd3231c5f4c2e5b0c174ffa6da31572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CAABFA-3602-4110-8682-29B49EFF2005}"/>
</file>

<file path=customXml/itemProps2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7280BA-0039-44B6-91C0-CB69253AE1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1C96C64-1F79-4EB9-9902-26756A2720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2025-03-06T16:11:00Z</dcterms:created>
  <dcterms:modified xsi:type="dcterms:W3CDTF">2025-03-06T16:11:00Z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0x010100429234C5358C5C4DB32B383ABF25D9CF</vt:lpwstr>
  </property>
</Properties>
</file>