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0F" w:rsidRDefault="0037260F" w:rsidP="0037260F">
      <w:pPr>
        <w:pStyle w:val="Ttulo4"/>
        <w:jc w:val="center"/>
        <w:rPr>
          <w:color w:val="auto"/>
          <w:sz w:val="22"/>
          <w:szCs w:val="22"/>
        </w:rPr>
      </w:pPr>
    </w:p>
    <w:p w:rsidR="009C2D83" w:rsidRDefault="009C2D83" w:rsidP="009C2D83"/>
    <w:p w:rsidR="009C2D83" w:rsidRPr="009C2D83" w:rsidRDefault="009C2D83" w:rsidP="009C2D83"/>
    <w:p w:rsidR="009F4D93" w:rsidRPr="008F50BD" w:rsidRDefault="004E1F1F" w:rsidP="009F4D93">
      <w:pPr>
        <w:pStyle w:val="Sinespaciado"/>
        <w:jc w:val="center"/>
        <w:rPr>
          <w:b/>
          <w:sz w:val="24"/>
        </w:rPr>
      </w:pPr>
      <w:r w:rsidRPr="004E1F1F">
        <w:rPr>
          <w:b/>
          <w:sz w:val="24"/>
        </w:rPr>
        <w:t xml:space="preserve">MODELO DE DECLARACIÓN RESPONSABLE DE NO ESTAR SUJETO A UNA ORDEN DE RECUPERACIÓN PENDIENTE NI </w:t>
      </w:r>
      <w:r>
        <w:rPr>
          <w:b/>
          <w:sz w:val="24"/>
        </w:rPr>
        <w:t>E</w:t>
      </w:r>
      <w:r w:rsidRPr="004E1F1F">
        <w:rPr>
          <w:b/>
          <w:sz w:val="24"/>
        </w:rPr>
        <w:t>NC</w:t>
      </w:r>
      <w:r>
        <w:rPr>
          <w:b/>
          <w:sz w:val="24"/>
        </w:rPr>
        <w:t xml:space="preserve">ONTRARSE </w:t>
      </w:r>
      <w:r w:rsidRPr="004E1F1F">
        <w:rPr>
          <w:b/>
          <w:sz w:val="24"/>
        </w:rPr>
        <w:t xml:space="preserve">EN SITUACIÓN DE </w:t>
      </w:r>
      <w:r>
        <w:rPr>
          <w:b/>
          <w:sz w:val="24"/>
        </w:rPr>
        <w:t xml:space="preserve">EMPRESA EN </w:t>
      </w:r>
      <w:r w:rsidRPr="004E1F1F">
        <w:rPr>
          <w:b/>
          <w:sz w:val="24"/>
        </w:rPr>
        <w:t>CRISIS</w:t>
      </w:r>
      <w:r w:rsidR="009F4D93" w:rsidRPr="008F50BD">
        <w:rPr>
          <w:b/>
          <w:sz w:val="24"/>
        </w:rPr>
        <w:t>.</w:t>
      </w:r>
    </w:p>
    <w:p w:rsidR="00AD0558" w:rsidRDefault="00AD0558" w:rsidP="00AD0558">
      <w:pPr>
        <w:tabs>
          <w:tab w:val="left" w:pos="1701"/>
        </w:tabs>
        <w:spacing w:after="120"/>
      </w:pPr>
    </w:p>
    <w:p w:rsidR="009F4D93" w:rsidRPr="00BE255F" w:rsidRDefault="00AD78AF" w:rsidP="008F50BD">
      <w:pPr>
        <w:pStyle w:val="Sinespaciado"/>
        <w:jc w:val="center"/>
        <w:rPr>
          <w:u w:val="single"/>
        </w:rPr>
      </w:pPr>
      <w:r w:rsidRPr="00B475E2">
        <w:rPr>
          <w:u w:val="single"/>
        </w:rPr>
        <w:t>Declaración responsable de no estar sujeto a una orden de recuperación pendiente tras una decisión previa de la Comisión Europea que haya declarado una ayuda ilegal e incompatible con el mercado común</w:t>
      </w:r>
      <w:r w:rsidR="00B475E2" w:rsidRPr="00B475E2">
        <w:rPr>
          <w:u w:val="single"/>
        </w:rPr>
        <w:t xml:space="preserve"> ni enc</w:t>
      </w:r>
      <w:r w:rsidR="00B475E2">
        <w:rPr>
          <w:u w:val="single"/>
        </w:rPr>
        <w:t xml:space="preserve">ontrase </w:t>
      </w:r>
      <w:r w:rsidR="00B475E2" w:rsidRPr="00B475E2">
        <w:rPr>
          <w:u w:val="single"/>
        </w:rPr>
        <w:t xml:space="preserve">en situación de </w:t>
      </w:r>
      <w:r w:rsidR="00B475E2">
        <w:rPr>
          <w:u w:val="single"/>
        </w:rPr>
        <w:t xml:space="preserve">empresa en </w:t>
      </w:r>
      <w:r w:rsidR="00B475E2" w:rsidRPr="00B475E2">
        <w:rPr>
          <w:u w:val="single"/>
        </w:rPr>
        <w:t>crisis con arreglo a lo que establecen las Directrices sobre ayudas estatales de salvamento y de reestructuración de empresas no financieras en crisis</w:t>
      </w:r>
      <w:r w:rsidR="009F4D93" w:rsidRPr="00BE255F">
        <w:rPr>
          <w:u w:val="single"/>
        </w:rPr>
        <w:t>.</w:t>
      </w:r>
    </w:p>
    <w:p w:rsidR="009F4D93" w:rsidRDefault="009F4D93" w:rsidP="009F4D93">
      <w:pPr>
        <w:pStyle w:val="Sinespaciado"/>
      </w:pPr>
    </w:p>
    <w:p w:rsidR="00715C92" w:rsidRPr="00570A4A" w:rsidRDefault="00715C92" w:rsidP="009F4D93">
      <w:pPr>
        <w:pStyle w:val="Sinespaciado"/>
      </w:pPr>
    </w:p>
    <w:p w:rsidR="008F50BD" w:rsidRDefault="008F50BD" w:rsidP="008866F2">
      <w:pPr>
        <w:pStyle w:val="Sinespaciado"/>
      </w:pPr>
    </w:p>
    <w:p w:rsidR="004E1F1F" w:rsidRPr="004E1F1F" w:rsidRDefault="00715C92" w:rsidP="004E1F1F">
      <w:pPr>
        <w:pStyle w:val="Sinespaciado"/>
      </w:pPr>
      <w:r>
        <w:t xml:space="preserve">Don/Doña …………………………………………………… </w:t>
      </w:r>
      <w:r>
        <w:rPr>
          <w:i/>
        </w:rPr>
        <w:t>(nombre y apellidos)</w:t>
      </w:r>
      <w:r>
        <w:t>, DNI 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(número)</w:t>
      </w:r>
      <w:r>
        <w:t>, …………………………………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(Secretario/a General; Consejero/a Delegado/a; Gerente; cargo que corresponda)</w:t>
      </w:r>
      <w:r>
        <w:t xml:space="preserve"> y representante de la entidad ……………………………………………… </w:t>
      </w:r>
      <w:r>
        <w:rPr>
          <w:i/>
        </w:rPr>
        <w:t>(razón social)</w:t>
      </w:r>
      <w:r>
        <w:t xml:space="preserve">, con NIF …………………………. </w:t>
      </w:r>
      <w:r>
        <w:rPr>
          <w:i/>
        </w:rPr>
        <w:t>(número)</w:t>
      </w:r>
      <w:r>
        <w:t xml:space="preserve"> y domicilio fiscal en ………… …………………………………………………………………………. </w:t>
      </w:r>
      <w:r>
        <w:rPr>
          <w:i/>
        </w:rPr>
        <w:t>(dirección postal)</w:t>
      </w:r>
      <w:r w:rsidR="008866F2" w:rsidRPr="004E1F1F">
        <w:t xml:space="preserve">, solicitante de ayudas financiadas con recursos provenientes del Plan de Recuperación Transformación y Resiliencia, que participará, en su caso, como beneficiaria de dichas ayudas en el desarrollo de actuaciones necesarias para la consecución de los objetivos definidos en el Componente 15, «Conectividad Digital, impulso a la Ciberseguridad y despliegue del 5G» del citado Plan, </w:t>
      </w:r>
      <w:r w:rsidR="008F50BD" w:rsidRPr="004E1F1F">
        <w:t xml:space="preserve">declara que </w:t>
      </w:r>
      <w:r w:rsidR="00AD0558" w:rsidRPr="004E1F1F">
        <w:t>la persona/entidad que represent</w:t>
      </w:r>
      <w:r w:rsidR="008866F2" w:rsidRPr="004E1F1F">
        <w:t>a</w:t>
      </w:r>
      <w:r w:rsidR="00AD0558" w:rsidRPr="004E1F1F">
        <w:t xml:space="preserve"> </w:t>
      </w:r>
      <w:r w:rsidR="008F50BD" w:rsidRPr="004E1F1F">
        <w:t xml:space="preserve">no </w:t>
      </w:r>
      <w:r w:rsidR="004E1F1F" w:rsidRPr="004E1F1F">
        <w:t>está sujeta a ninguna orden de recuperación pendiente tras una decisión previa de la Comisión Europea que haya declarado una ayuda ilegal e incompatible con el mercado común ni se encuentra en situación de crisis con arreglo a lo que establecen las Directrices sobre ayudas estatales de salvamento y de reestructuración de empresas no financieras en crisis, Comunicación de la Comisión 2014/C 249/01 de 31 de julio de 2014, prorrogadas por la Comunicación de la Comisión 2020/C 224/02 de 8 de julio de 2020.</w:t>
      </w:r>
    </w:p>
    <w:p w:rsidR="00AD0558" w:rsidRPr="00FD6B0B" w:rsidRDefault="00AD0558" w:rsidP="008866F2">
      <w:pPr>
        <w:pStyle w:val="Sinespaciado"/>
        <w:rPr>
          <w:rFonts w:cs="Arial"/>
        </w:rPr>
      </w:pPr>
    </w:p>
    <w:p w:rsidR="00AD0558" w:rsidRDefault="00AD0558" w:rsidP="008866F2">
      <w:pPr>
        <w:pStyle w:val="Sinespaciado"/>
      </w:pPr>
      <w:bookmarkStart w:id="0" w:name="_GoBack"/>
      <w:bookmarkEnd w:id="0"/>
    </w:p>
    <w:p w:rsidR="008F50BD" w:rsidRDefault="008F50BD" w:rsidP="008866F2">
      <w:pPr>
        <w:pStyle w:val="Sinespaciado"/>
      </w:pPr>
    </w:p>
    <w:p w:rsidR="00AD0558" w:rsidRDefault="00AD0558" w:rsidP="008866F2">
      <w:pPr>
        <w:pStyle w:val="Sinespaciado"/>
      </w:pPr>
      <w:r>
        <w:t xml:space="preserve"> ……………………………..., …. de …………… de 202X </w:t>
      </w:r>
    </w:p>
    <w:p w:rsidR="008866F2" w:rsidRDefault="008866F2" w:rsidP="008866F2">
      <w:pPr>
        <w:pStyle w:val="Sinespaciado"/>
      </w:pPr>
    </w:p>
    <w:p w:rsidR="00AD0558" w:rsidRDefault="00AD0558" w:rsidP="008866F2">
      <w:pPr>
        <w:pStyle w:val="Sinespaciado"/>
      </w:pPr>
      <w:r>
        <w:t xml:space="preserve">Fdo. ……………………………………………. </w:t>
      </w:r>
      <w:r w:rsidRPr="00F64B4F">
        <w:rPr>
          <w:i/>
        </w:rPr>
        <w:t>(nombre y apellidos)</w:t>
      </w:r>
    </w:p>
    <w:p w:rsidR="00AD0558" w:rsidRDefault="00AD0558" w:rsidP="008866F2">
      <w:pPr>
        <w:pStyle w:val="Sinespaciado"/>
      </w:pPr>
      <w:r>
        <w:t xml:space="preserve">Cargo: ………………………………………… </w:t>
      </w:r>
    </w:p>
    <w:p w:rsidR="0037260F" w:rsidRDefault="0037260F" w:rsidP="008866F2">
      <w:pPr>
        <w:pStyle w:val="Sinespaciado"/>
      </w:pPr>
    </w:p>
    <w:sectPr w:rsidR="003726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4F4" w:rsidRDefault="000364F4" w:rsidP="0037260F">
      <w:pPr>
        <w:spacing w:line="240" w:lineRule="auto"/>
      </w:pPr>
      <w:r>
        <w:separator/>
      </w:r>
    </w:p>
  </w:endnote>
  <w:endnote w:type="continuationSeparator" w:id="0">
    <w:p w:rsidR="000364F4" w:rsidRDefault="000364F4" w:rsidP="00372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4F4" w:rsidRDefault="000364F4" w:rsidP="0037260F">
      <w:pPr>
        <w:spacing w:line="240" w:lineRule="auto"/>
      </w:pPr>
      <w:r>
        <w:separator/>
      </w:r>
    </w:p>
  </w:footnote>
  <w:footnote w:type="continuationSeparator" w:id="0">
    <w:p w:rsidR="000364F4" w:rsidRDefault="000364F4" w:rsidP="00372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37260F" w:rsidRPr="0037260F" w:rsidTr="00F635E2">
      <w:trPr>
        <w:cantSplit/>
        <w:trHeight w:val="1270"/>
      </w:trPr>
      <w:tc>
        <w:tcPr>
          <w:tcW w:w="1134" w:type="dxa"/>
          <w:vAlign w:val="center"/>
        </w:tcPr>
        <w:p w:rsidR="0037260F" w:rsidRPr="0037260F" w:rsidRDefault="0037260F" w:rsidP="0037260F">
          <w:pPr>
            <w:spacing w:line="240" w:lineRule="auto"/>
            <w:jc w:val="center"/>
            <w:rPr>
              <w:rFonts w:ascii="Gill Sans" w:eastAsia="Times New Roman" w:hAnsi="Gill Sans" w:cs="Times New Roman"/>
              <w:b/>
              <w:lang w:eastAsia="es-ES"/>
            </w:rPr>
          </w:pPr>
          <w:r w:rsidRPr="0037260F">
            <w:rPr>
              <w:rFonts w:eastAsia="Times New Roman" w:cs="Times New Roman"/>
              <w:b/>
              <w:noProof/>
              <w:lang w:eastAsia="es-ES"/>
            </w:rPr>
            <w:drawing>
              <wp:inline distT="0" distB="0" distL="0" distR="0">
                <wp:extent cx="457200" cy="530225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7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  <w:t>MINISTERIO DE ASUNTOS ECONÓMICOS Y TRANSFORMACIÓN DIGITAL</w:t>
          </w:r>
        </w:p>
      </w:tc>
      <w:tc>
        <w:tcPr>
          <w:tcW w:w="3161" w:type="dxa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20DAB5E9" wp14:editId="01817FA5">
                <wp:extent cx="1879600" cy="1035050"/>
                <wp:effectExtent l="0" t="0" r="6350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600A81CE" wp14:editId="0E22A3C4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260F" w:rsidRDefault="003726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206CC"/>
    <w:multiLevelType w:val="hybridMultilevel"/>
    <w:tmpl w:val="FAD2D7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74624F"/>
    <w:multiLevelType w:val="hybridMultilevel"/>
    <w:tmpl w:val="9688867C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0F"/>
    <w:rsid w:val="000364F4"/>
    <w:rsid w:val="00205631"/>
    <w:rsid w:val="0037260F"/>
    <w:rsid w:val="004E1F1F"/>
    <w:rsid w:val="00561D07"/>
    <w:rsid w:val="005F4F5C"/>
    <w:rsid w:val="00715C92"/>
    <w:rsid w:val="008866F2"/>
    <w:rsid w:val="008F50BD"/>
    <w:rsid w:val="009C2D83"/>
    <w:rsid w:val="009F4D93"/>
    <w:rsid w:val="00A9292A"/>
    <w:rsid w:val="00AD0558"/>
    <w:rsid w:val="00AD78AF"/>
    <w:rsid w:val="00B475E2"/>
    <w:rsid w:val="00BE255F"/>
    <w:rsid w:val="00D83900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AE5A0"/>
  <w15:chartTrackingRefBased/>
  <w15:docId w15:val="{2650222D-0E8D-494B-901F-971046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58"/>
    <w:pPr>
      <w:spacing w:after="0" w:line="276" w:lineRule="auto"/>
      <w:jc w:val="both"/>
    </w:pPr>
    <w:rPr>
      <w:rFonts w:ascii="Calibri" w:eastAsiaTheme="minorEastAsia" w:hAnsi="Calibri"/>
      <w:szCs w:val="24"/>
      <w:lang w:eastAsia="ja-JP"/>
    </w:rPr>
  </w:style>
  <w:style w:type="paragraph" w:styleId="Ttulo4">
    <w:name w:val="heading 4"/>
    <w:basedOn w:val="Normal"/>
    <w:next w:val="Normal"/>
    <w:link w:val="Ttulo4Car"/>
    <w:uiPriority w:val="5"/>
    <w:qFormat/>
    <w:rsid w:val="0037260F"/>
    <w:pPr>
      <w:keepNext/>
      <w:keepLines/>
      <w:outlineLvl w:val="3"/>
    </w:pPr>
    <w:rPr>
      <w:rFonts w:eastAsiaTheme="majorEastAsia" w:cstheme="majorBidi"/>
      <w:b/>
      <w:bCs/>
      <w:iCs/>
      <w:color w:val="0070C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5"/>
    <w:rsid w:val="0037260F"/>
    <w:rPr>
      <w:rFonts w:ascii="Calibri" w:eastAsiaTheme="majorEastAsia" w:hAnsi="Calibri" w:cstheme="majorBidi"/>
      <w:b/>
      <w:bCs/>
      <w:iCs/>
      <w:color w:val="0070C0"/>
      <w:sz w:val="24"/>
      <w:szCs w:val="24"/>
      <w:lang w:eastAsia="ja-JP"/>
    </w:rPr>
  </w:style>
  <w:style w:type="paragraph" w:styleId="Prrafodelista">
    <w:name w:val="List Paragraph"/>
    <w:basedOn w:val="Normal"/>
    <w:link w:val="PrrafodelistaCar"/>
    <w:uiPriority w:val="34"/>
    <w:unhideWhenUsed/>
    <w:qFormat/>
    <w:rsid w:val="0037260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7260F"/>
    <w:rPr>
      <w:rFonts w:ascii="Calibri" w:eastAsiaTheme="minorEastAsia" w:hAnsi="Calibri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7260F"/>
  </w:style>
  <w:style w:type="paragraph" w:styleId="Piedepgina">
    <w:name w:val="footer"/>
    <w:basedOn w:val="Normal"/>
    <w:link w:val="Piedepgina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7260F"/>
  </w:style>
  <w:style w:type="paragraph" w:styleId="Sinespaciado">
    <w:name w:val="No Spacing"/>
    <w:link w:val="SinespaciadoCar"/>
    <w:uiPriority w:val="1"/>
    <w:qFormat/>
    <w:rsid w:val="008866F2"/>
    <w:pPr>
      <w:spacing w:after="0" w:line="240" w:lineRule="auto"/>
      <w:jc w:val="both"/>
    </w:pPr>
    <w:rPr>
      <w:rFonts w:eastAsia="Times New Roman" w:cs="Times New Roman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E1F1F"/>
    <w:rPr>
      <w:rFonts w:eastAsia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EEAE5805457F4DB1782AD5B151C58D" ma:contentTypeVersion="1" ma:contentTypeDescription="Crear nuevo documento." ma:contentTypeScope="" ma:versionID="16cd824d69cd84f9da3bed98dec7eeb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405EF79-FCE3-4B03-905D-F02F162FA449}"/>
</file>

<file path=customXml/itemProps2.xml><?xml version="1.0" encoding="utf-8"?>
<ds:datastoreItem xmlns:ds="http://schemas.openxmlformats.org/officeDocument/2006/customXml" ds:itemID="{B3C041BB-7C60-4E35-98A5-457CA26BB832}"/>
</file>

<file path=customXml/itemProps3.xml><?xml version="1.0" encoding="utf-8"?>
<ds:datastoreItem xmlns:ds="http://schemas.openxmlformats.org/officeDocument/2006/customXml" ds:itemID="{FF2AC6FC-929F-4F2F-B8E3-4732DFEDEE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297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Amorós Dorda, Francisco Javier</dc:creator>
  <cp:keywords/>
  <dc:description/>
  <cp:lastModifiedBy>Amorós Dorda, Francisco Javier</cp:lastModifiedBy>
  <cp:revision>5</cp:revision>
  <dcterms:created xsi:type="dcterms:W3CDTF">2023-07-17T11:56:00Z</dcterms:created>
  <dcterms:modified xsi:type="dcterms:W3CDTF">2023-07-17T17:06:00Z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0x010100FFEEAE5805457F4DB1782AD5B151C58D</vt:lpwstr>
  </property>
</Properties>
</file>