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C4B84" w14:textId="4131494F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 xml:space="preserve">MODELO DE DECLARACIÓN DE COMPROMISO </w:t>
      </w:r>
      <w:r w:rsidR="00964D51">
        <w:rPr>
          <w:rFonts w:ascii="Calibri" w:eastAsia="PMingLiU" w:hAnsi="Calibri" w:cs="Calibri"/>
          <w:b/>
          <w:bCs/>
        </w:rPr>
        <w:t xml:space="preserve">CON LOS OBJETIVOS CID #241, #242 </w:t>
      </w:r>
      <w:r w:rsidRPr="003B5EDD">
        <w:rPr>
          <w:rFonts w:ascii="Calibri" w:eastAsia="PMingLiU" w:hAnsi="Calibri" w:cs="Calibri"/>
          <w:b/>
          <w:bCs/>
        </w:rPr>
        <w:t>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E8FAEA5" w14:textId="379D8DF1" w:rsidR="000D1873" w:rsidRPr="007445B7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445B7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7445B7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7445B7">
        <w:rPr>
          <w:rFonts w:asciiTheme="minorHAnsi" w:hAnsiTheme="minorHAnsi" w:cstheme="minorHAnsi"/>
          <w:sz w:val="22"/>
          <w:szCs w:val="22"/>
        </w:rPr>
        <w:t xml:space="preserve"> </w:t>
      </w:r>
      <w:r w:rsidR="006C7553" w:rsidRPr="006C7553">
        <w:rPr>
          <w:rFonts w:asciiTheme="minorHAnsi" w:hAnsiTheme="minorHAnsi" w:cstheme="minorHAnsi"/>
          <w:color w:val="000000" w:themeColor="text1"/>
          <w:sz w:val="22"/>
          <w:szCs w:val="22"/>
        </w:rPr>
        <w:t>Real Decreto 1124/2024, de 5 de noviembre</w:t>
      </w:r>
    </w:p>
    <w:p w14:paraId="492BCA3B" w14:textId="1965624F" w:rsidR="000D1873" w:rsidRPr="00FB1952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45B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Subvención: </w:t>
      </w:r>
      <w:r w:rsidR="0030564A" w:rsidRPr="0030564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directa de una subvención a Telefónica de España para el proyecto de despliegue de un cable submarino entre la Península y la isla de Gran Canaria </w:t>
      </w:r>
      <w:r w:rsidR="00F300EB" w:rsidRPr="00F300EB">
        <w:rPr>
          <w:rFonts w:asciiTheme="minorHAnsi" w:hAnsiTheme="minorHAnsi" w:cstheme="minorHAnsi"/>
          <w:color w:val="000000" w:themeColor="text1"/>
          <w:sz w:val="22"/>
          <w:szCs w:val="22"/>
        </w:rPr>
        <w:t>en el marco del Plan de Recuperación, Transformación y Resiliencia.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0CD7C34" w14:textId="22C0527D" w:rsidR="00964D51" w:rsidRPr="003B5EDD" w:rsidRDefault="003B5EDD" w:rsidP="64B1E49B">
      <w:pPr>
        <w:spacing w:after="0" w:line="276" w:lineRule="auto"/>
        <w:jc w:val="both"/>
        <w:rPr>
          <w:rFonts w:ascii="Calibri" w:eastAsia="PMingLiU" w:hAnsi="Calibri" w:cs="Calibri"/>
        </w:rPr>
      </w:pPr>
      <w:r w:rsidRPr="2C1D5137">
        <w:rPr>
          <w:rFonts w:ascii="Calibri" w:eastAsia="PMingLiU" w:hAnsi="Calibri" w:cs="Calibri"/>
        </w:rPr>
        <w:t xml:space="preserve">Don/Doña ……………………………………………………, DNI …………………….., como </w:t>
      </w:r>
      <w:r w:rsidR="000C7121">
        <w:rPr>
          <w:rFonts w:ascii="Calibri" w:eastAsia="PMingLiU" w:hAnsi="Calibri" w:cs="Calibri"/>
        </w:rPr>
        <w:t>……………………………….</w:t>
      </w:r>
      <w:r w:rsidRPr="2C1D5137">
        <w:rPr>
          <w:rFonts w:ascii="Calibri" w:eastAsia="PMingLiU" w:hAnsi="Calibri" w:cs="Calibri"/>
        </w:rPr>
        <w:t xml:space="preserve">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en la condición de beneficiaria de ayudas financiadas con recursos provenientes del PRTR, </w:t>
      </w:r>
      <w:r w:rsidR="00964D51" w:rsidRPr="2C1D5137">
        <w:rPr>
          <w:rFonts w:ascii="Calibri" w:eastAsia="PMingLiU" w:hAnsi="Calibri" w:cs="Calibri"/>
        </w:rPr>
        <w:t xml:space="preserve">participa </w:t>
      </w:r>
      <w:r w:rsidRPr="2C1D5137">
        <w:rPr>
          <w:rFonts w:ascii="Calibri" w:eastAsia="PMingLiU" w:hAnsi="Calibri" w:cs="Calibri"/>
        </w:rPr>
        <w:t xml:space="preserve">en el desarrollo de actuaciones necesarias para la consecución de los objetivos definidos </w:t>
      </w:r>
      <w:r w:rsidR="00964D51" w:rsidRPr="2C1D5137">
        <w:rPr>
          <w:rFonts w:ascii="Calibri" w:eastAsia="PMingLiU" w:hAnsi="Calibri" w:cs="Calibri"/>
        </w:rPr>
        <w:t xml:space="preserve">en la inversión C15.I5 </w:t>
      </w:r>
      <w:r w:rsidR="00964D51" w:rsidRPr="2C1D5137">
        <w:rPr>
          <w:rFonts w:cs="Calibri"/>
        </w:rPr>
        <w:t>“Despliegue de infraestructuras digitales transfronterizas”</w:t>
      </w:r>
      <w:r w:rsidRPr="2C1D5137">
        <w:rPr>
          <w:rFonts w:ascii="Calibri" w:eastAsia="PMingLiU" w:hAnsi="Calibri" w:cs="Calibri"/>
        </w:rPr>
        <w:t>,</w:t>
      </w:r>
      <w:r w:rsidR="12209A98" w:rsidRPr="2C1D5137">
        <w:rPr>
          <w:rFonts w:ascii="Calibri" w:eastAsia="PMingLiU" w:hAnsi="Calibri" w:cs="Calibri"/>
        </w:rPr>
        <w:t xml:space="preserve"> </w:t>
      </w:r>
      <w:r w:rsidR="12209A98" w:rsidRPr="2C1D5137">
        <w:rPr>
          <w:rFonts w:ascii="Calibri" w:eastAsia="Calibri" w:hAnsi="Calibri" w:cs="Calibri"/>
          <w:color w:val="000000" w:themeColor="text1"/>
        </w:rPr>
        <w:t>según la información incluida en el anexo I de esta declaración,</w:t>
      </w:r>
      <w:r w:rsidRPr="2C1D5137">
        <w:rPr>
          <w:rFonts w:ascii="Calibri" w:eastAsia="PMingLiU" w:hAnsi="Calibri" w:cs="Calibri"/>
        </w:rPr>
        <w:t xml:space="preserve"> manifiesta </w:t>
      </w:r>
      <w:r w:rsidR="00964D51" w:rsidRPr="2C1D5137">
        <w:rPr>
          <w:rFonts w:ascii="Calibri" w:eastAsia="PMingLiU" w:hAnsi="Calibri" w:cs="Calibri"/>
        </w:rPr>
        <w:t xml:space="preserve">que el proyecto ………………………………………. presentado al Ministerio </w:t>
      </w:r>
      <w:r w:rsidR="1DF7B999" w:rsidRPr="2C1D5137">
        <w:rPr>
          <w:rFonts w:ascii="Calibri" w:eastAsia="PMingLiU" w:hAnsi="Calibri" w:cs="Calibri"/>
        </w:rPr>
        <w:t xml:space="preserve">para la </w:t>
      </w:r>
      <w:r w:rsidR="00964D51" w:rsidRPr="2C1D5137">
        <w:rPr>
          <w:rFonts w:ascii="Calibri" w:eastAsia="PMingLiU" w:hAnsi="Calibri" w:cs="Calibri"/>
        </w:rPr>
        <w:t xml:space="preserve">Transformación Digital </w:t>
      </w:r>
      <w:r w:rsidR="51EFD87D" w:rsidRPr="2C1D5137">
        <w:rPr>
          <w:rFonts w:ascii="Calibri" w:eastAsia="PMingLiU" w:hAnsi="Calibri" w:cs="Calibri"/>
        </w:rPr>
        <w:t xml:space="preserve">y de la Función Pública </w:t>
      </w:r>
      <w:r w:rsidR="00964D51" w:rsidRPr="2C1D5137">
        <w:rPr>
          <w:rFonts w:ascii="Calibri" w:eastAsia="PMingLiU" w:hAnsi="Calibri" w:cs="Calibri"/>
        </w:rPr>
        <w:t>contribuye parcialmente al cumplimiento de los hitos CID #241 “Mejora de la conectividad de la infraestructura digital transfronteriza: adjudicación”</w:t>
      </w:r>
      <w:r w:rsidR="009F3766">
        <w:rPr>
          <w:rFonts w:ascii="Calibri" w:eastAsia="PMingLiU" w:hAnsi="Calibri" w:cs="Calibri"/>
        </w:rPr>
        <w:t xml:space="preserve"> y, en concreto, al </w:t>
      </w:r>
      <w:r w:rsidR="009F3766" w:rsidRPr="009F3766">
        <w:rPr>
          <w:rFonts w:ascii="Calibri" w:eastAsia="PMingLiU" w:hAnsi="Calibri" w:cs="Calibri"/>
        </w:rPr>
        <w:t>subapartado “a) cables submarinos e interconexión de la infraestructura de nube/datos”</w:t>
      </w:r>
      <w:r w:rsidR="00964D51" w:rsidRPr="2C1D5137">
        <w:rPr>
          <w:rFonts w:ascii="Calibri" w:eastAsia="PMingLiU" w:hAnsi="Calibri" w:cs="Calibri"/>
        </w:rPr>
        <w:t xml:space="preserve"> y CID #242 “Mejora de la conectividad de la infraestructura digital transfronteriza: finalización del proyecto”</w:t>
      </w:r>
      <w:r w:rsidR="009F3766" w:rsidRPr="009F3766">
        <w:rPr>
          <w:rFonts w:ascii="Calibri" w:eastAsia="PMingLiU" w:hAnsi="Calibri" w:cs="Calibri"/>
        </w:rPr>
        <w:t xml:space="preserve"> </w:t>
      </w:r>
      <w:r w:rsidR="009F3766">
        <w:rPr>
          <w:rFonts w:ascii="Calibri" w:eastAsia="PMingLiU" w:hAnsi="Calibri" w:cs="Calibri"/>
        </w:rPr>
        <w:t xml:space="preserve">y, en concreto, al </w:t>
      </w:r>
      <w:r w:rsidR="009F3766" w:rsidRPr="009F3766">
        <w:rPr>
          <w:rFonts w:ascii="Calibri" w:eastAsia="PMingLiU" w:hAnsi="Calibri" w:cs="Calibri"/>
        </w:rPr>
        <w:t>subapartado “a) cables submarinos e interconexión de la infraestructura de nube/datos”</w:t>
      </w:r>
      <w:r w:rsidR="00964D51" w:rsidRPr="2C1D5137">
        <w:rPr>
          <w:rFonts w:ascii="Calibri" w:eastAsia="PMingLiU" w:hAnsi="Calibri" w:cs="Calibri"/>
        </w:rPr>
        <w:t>.</w:t>
      </w:r>
    </w:p>
    <w:p w14:paraId="3F77BE5A" w14:textId="07A46D95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5E7CE684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……………………………..., XX de …………… de 202</w:t>
      </w:r>
      <w:r w:rsidR="00225051">
        <w:rPr>
          <w:rFonts w:ascii="Calibri" w:eastAsia="PMingLiU" w:hAnsi="Calibri" w:cs="Calibri"/>
        </w:rPr>
        <w:t>4</w:t>
      </w:r>
    </w:p>
    <w:p w14:paraId="170E33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Fdo. …………………………………………….</w:t>
      </w:r>
    </w:p>
    <w:p w14:paraId="16CD25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Cargo: …………………………………………</w:t>
      </w:r>
    </w:p>
    <w:p w14:paraId="2878ADA8" w14:textId="77777777" w:rsidR="002945C9" w:rsidRPr="003B5EDD" w:rsidRDefault="002945C9" w:rsidP="003B5EDD"/>
    <w:p w14:paraId="512A9610" w14:textId="487F6432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AF494A8" w14:textId="6646A362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A8A6C37" w14:textId="6B3CADC5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119768F" w14:textId="086EDAF0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261835CA" w14:textId="319050A5" w:rsidR="64B1E49B" w:rsidRDefault="64B1E49B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84EC0A5" w14:textId="4ECE61B0" w:rsidR="64B1E49B" w:rsidRDefault="64B1E49B">
      <w:r>
        <w:br w:type="page"/>
      </w:r>
    </w:p>
    <w:p w14:paraId="53C2AA3A" w14:textId="647A6B39" w:rsidR="20A4C612" w:rsidRDefault="20A4C612" w:rsidP="64B1E49B">
      <w:pPr>
        <w:pStyle w:val="Heading1"/>
        <w:spacing w:after="120"/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64B1E49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ANEXO I</w:t>
      </w:r>
    </w:p>
    <w:p w14:paraId="0ADFB213" w14:textId="7E45D165" w:rsidR="64B1E49B" w:rsidRPr="0042392D" w:rsidRDefault="487E183C" w:rsidP="0042392D">
      <w:pPr>
        <w:spacing w:after="120"/>
        <w:jc w:val="center"/>
        <w:rPr>
          <w:rFonts w:ascii="Calibri" w:eastAsia="Calibri" w:hAnsi="Calibri" w:cs="Calibri"/>
        </w:rPr>
      </w:pPr>
      <w:r w:rsidRPr="64B1E49B">
        <w:rPr>
          <w:rFonts w:ascii="Calibri" w:eastAsia="Calibri" w:hAnsi="Calibri" w:cs="Calibri"/>
          <w:color w:val="000000" w:themeColor="text1"/>
        </w:rPr>
        <w:t xml:space="preserve">Hitos CID conforme a la Adenda al Plan de Recuperación Transformación y Resiliencia a los que contribuyen los proyectos incluidos en </w:t>
      </w:r>
      <w:r w:rsidR="004C43E3">
        <w:rPr>
          <w:rFonts w:ascii="Calibri" w:eastAsia="Calibri" w:hAnsi="Calibri" w:cs="Calibri"/>
          <w:color w:val="000000" w:themeColor="text1"/>
        </w:rPr>
        <w:t xml:space="preserve">el </w:t>
      </w:r>
      <w:r w:rsidR="004C43E3" w:rsidRPr="002E3C1B">
        <w:rPr>
          <w:rFonts w:cstheme="minorHAnsi"/>
        </w:rPr>
        <w:t>despliegue de un cable submarino entre la península y la isla de Gran Canaria</w:t>
      </w:r>
    </w:p>
    <w:tbl>
      <w:tblPr>
        <w:tblStyle w:val="TablaUM"/>
        <w:tblW w:w="9214" w:type="dxa"/>
        <w:tblLayout w:type="fixed"/>
        <w:tblLook w:val="06A0" w:firstRow="1" w:lastRow="0" w:firstColumn="1" w:lastColumn="0" w:noHBand="1" w:noVBand="1"/>
      </w:tblPr>
      <w:tblGrid>
        <w:gridCol w:w="945"/>
        <w:gridCol w:w="1205"/>
        <w:gridCol w:w="3402"/>
        <w:gridCol w:w="3662"/>
      </w:tblGrid>
      <w:tr w:rsidR="000F09D6" w:rsidRPr="00BD2135" w14:paraId="56C6D45C" w14:textId="77777777" w:rsidTr="000F0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tcW w:w="945" w:type="dxa"/>
          </w:tcPr>
          <w:p w14:paraId="6505C6F2" w14:textId="77777777" w:rsidR="000F09D6" w:rsidRPr="00BD2135" w:rsidRDefault="000F09D6" w:rsidP="005F5DF0">
            <w:pPr>
              <w:jc w:val="left"/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color w:val="000000"/>
                <w:sz w:val="18"/>
                <w:szCs w:val="18"/>
              </w:rPr>
              <w:t>Hito CID</w:t>
            </w:r>
          </w:p>
        </w:tc>
        <w:tc>
          <w:tcPr>
            <w:tcW w:w="1205" w:type="dxa"/>
          </w:tcPr>
          <w:p w14:paraId="29AE3172" w14:textId="77777777" w:rsidR="000F09D6" w:rsidRPr="00BD2135" w:rsidRDefault="000F09D6" w:rsidP="005F5DF0">
            <w:pPr>
              <w:jc w:val="left"/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color w:val="000000"/>
                <w:sz w:val="18"/>
                <w:szCs w:val="18"/>
              </w:rPr>
              <w:t>Fecha finalización</w:t>
            </w:r>
          </w:p>
        </w:tc>
        <w:tc>
          <w:tcPr>
            <w:tcW w:w="3402" w:type="dxa"/>
          </w:tcPr>
          <w:p w14:paraId="1AAB9BBD" w14:textId="77777777" w:rsidR="000F09D6" w:rsidRPr="00BD2135" w:rsidRDefault="000F09D6" w:rsidP="005F5DF0">
            <w:pPr>
              <w:jc w:val="left"/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color w:val="000000"/>
                <w:sz w:val="18"/>
                <w:szCs w:val="18"/>
              </w:rPr>
              <w:t xml:space="preserve">Descripción Hito </w:t>
            </w:r>
          </w:p>
        </w:tc>
        <w:tc>
          <w:tcPr>
            <w:tcW w:w="3662" w:type="dxa"/>
          </w:tcPr>
          <w:p w14:paraId="4482536A" w14:textId="77777777" w:rsidR="000F09D6" w:rsidRPr="00BD2135" w:rsidRDefault="000F09D6" w:rsidP="005F5DF0">
            <w:pPr>
              <w:jc w:val="left"/>
              <w:rPr>
                <w:rFonts w:eastAsia="Calibri" w:cstheme="minorHAnsi"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color w:val="000000"/>
                <w:sz w:val="18"/>
                <w:szCs w:val="18"/>
              </w:rPr>
              <w:t>Mecanismo de verificación</w:t>
            </w:r>
          </w:p>
        </w:tc>
      </w:tr>
      <w:tr w:rsidR="000F09D6" w:rsidRPr="00BD2135" w14:paraId="0DD47E15" w14:textId="77777777" w:rsidTr="000F09D6">
        <w:trPr>
          <w:trHeight w:val="930"/>
        </w:trPr>
        <w:tc>
          <w:tcPr>
            <w:tcW w:w="945" w:type="dxa"/>
          </w:tcPr>
          <w:p w14:paraId="24CDB8DF" w14:textId="77777777" w:rsidR="000F09D6" w:rsidRPr="00BD2135" w:rsidRDefault="000F09D6" w:rsidP="005F5DF0">
            <w:pPr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 xml:space="preserve">241 </w:t>
            </w:r>
          </w:p>
          <w:p w14:paraId="033A08A0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(C15.I5)</w:t>
            </w:r>
          </w:p>
        </w:tc>
        <w:tc>
          <w:tcPr>
            <w:tcW w:w="1205" w:type="dxa"/>
          </w:tcPr>
          <w:p w14:paraId="64698BC9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T2 2024</w:t>
            </w:r>
          </w:p>
        </w:tc>
        <w:tc>
          <w:tcPr>
            <w:tcW w:w="3402" w:type="dxa"/>
          </w:tcPr>
          <w:p w14:paraId="40247790" w14:textId="77777777" w:rsidR="000F09D6" w:rsidRPr="00BD2135" w:rsidRDefault="000F09D6" w:rsidP="005F5DF0">
            <w:pPr>
              <w:jc w:val="left"/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 xml:space="preserve">Adjudicación de todos los contratos y subvenciones para los proyectos (con un presupuesto total de la convocatoria de proyectos de 500 000 000 EUR) y transferencia de fondos para ejecutar las acciones relativas a: a) cables submarinos e interconexión de la infraestructura de nube/datos; b) proyectos de infraestructuras y servicios de nueva generación en la nube y de borde (edge); c) proyectos para procesadores avanzados y semiconductores; y d) proyectos de I + D + i para reforzar las capacidades en materia de comunicaciones cuánticas y comunicaciones satelitales seguras. </w:t>
            </w:r>
          </w:p>
        </w:tc>
        <w:tc>
          <w:tcPr>
            <w:tcW w:w="3662" w:type="dxa"/>
          </w:tcPr>
          <w:p w14:paraId="520B9C1D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 xml:space="preserve">Documento resumen de cumplimiento en el que se justifique debidamente cómo se ha cumplido satisfactoriamente el hito (incluidos los elementos pertinentes del hito, enumerados en la descripción del hito y de la medida correspondiente en el anexo CID). </w:t>
            </w:r>
          </w:p>
          <w:p w14:paraId="2270E558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>Este documento incluirá como anexo las siguientes pruebas documentales:</w:t>
            </w:r>
          </w:p>
          <w:p w14:paraId="601B2E85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>Relación de la publicación de las adjudicaciones en la Base de Datos Nacional de Subvenciones o en cualquier otra plataforma pública donde se publique, indicando para cada una de las adjudicaciones: a) la referencia y enlace a la plataforma donde se ha publicado la adjudicación; b) la relación de beneficiarios; c) las especificaciones técnicas de cada proyecto; d) el importe que se concede (IVA excluido) a cada beneficiario y justificante de la transferencia de fondos; y e) evidencia sobre el cumplimiento de una de las cuatro áreas de proyecto identificadas.</w:t>
            </w:r>
          </w:p>
        </w:tc>
      </w:tr>
      <w:tr w:rsidR="000F09D6" w:rsidRPr="00BD2135" w14:paraId="1BCCD9D1" w14:textId="77777777" w:rsidTr="000F09D6">
        <w:trPr>
          <w:trHeight w:val="690"/>
        </w:trPr>
        <w:tc>
          <w:tcPr>
            <w:tcW w:w="945" w:type="dxa"/>
          </w:tcPr>
          <w:p w14:paraId="2BF5B655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241.1</w:t>
            </w:r>
          </w:p>
          <w:p w14:paraId="0C60B865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(C15.I5)</w:t>
            </w:r>
          </w:p>
        </w:tc>
        <w:tc>
          <w:tcPr>
            <w:tcW w:w="1205" w:type="dxa"/>
          </w:tcPr>
          <w:p w14:paraId="758EA22D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T2 2022</w:t>
            </w:r>
          </w:p>
        </w:tc>
        <w:tc>
          <w:tcPr>
            <w:tcW w:w="3402" w:type="dxa"/>
          </w:tcPr>
          <w:p w14:paraId="7BF08DFB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>Presentación de un informe sobre la ejecución de la inversión C15.I5 en el que se detalle 1) cómo se asignará el presupuesto a las diferentes acciones; 2) cómo se espera que las diferentes acciones contribuyan a la consecución del hito, incluyendo el tipo de infraestructuras que se desplegarán y el tipo de proyectos que se financiarán; 3) los pasos legales y reglamentarios requeridos, incluyendo los pasos necesarios para cumplir con las normas pertinentes sobre ayudas estatales de la UE.</w:t>
            </w:r>
          </w:p>
        </w:tc>
        <w:tc>
          <w:tcPr>
            <w:tcW w:w="3662" w:type="dxa"/>
          </w:tcPr>
          <w:p w14:paraId="5683DD47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0F09D6" w:rsidRPr="00BD2135" w14:paraId="2323157B" w14:textId="77777777" w:rsidTr="000F09D6">
        <w:trPr>
          <w:trHeight w:val="690"/>
        </w:trPr>
        <w:tc>
          <w:tcPr>
            <w:tcW w:w="945" w:type="dxa"/>
          </w:tcPr>
          <w:p w14:paraId="1CCCE56B" w14:textId="77777777" w:rsidR="000F09D6" w:rsidRPr="00BD2135" w:rsidRDefault="000F09D6" w:rsidP="005F5DF0">
            <w:pPr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 xml:space="preserve">242 </w:t>
            </w:r>
          </w:p>
          <w:p w14:paraId="7B8A0013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(C15.I5)</w:t>
            </w:r>
          </w:p>
        </w:tc>
        <w:tc>
          <w:tcPr>
            <w:tcW w:w="1205" w:type="dxa"/>
          </w:tcPr>
          <w:p w14:paraId="7831E0AB" w14:textId="77777777" w:rsidR="000F09D6" w:rsidRPr="00BD2135" w:rsidRDefault="000F09D6" w:rsidP="005F5DF0">
            <w:pPr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</w:pPr>
            <w:r w:rsidRPr="00BD2135">
              <w:rPr>
                <w:rFonts w:eastAsia="Calibri" w:cstheme="minorHAnsi"/>
                <w:b/>
                <w:bCs/>
                <w:color w:val="000000"/>
                <w:sz w:val="18"/>
                <w:szCs w:val="18"/>
              </w:rPr>
              <w:t>T2 2026</w:t>
            </w:r>
          </w:p>
        </w:tc>
        <w:tc>
          <w:tcPr>
            <w:tcW w:w="3402" w:type="dxa"/>
          </w:tcPr>
          <w:p w14:paraId="2C85056C" w14:textId="77777777" w:rsidR="000F09D6" w:rsidRPr="00BD2135" w:rsidRDefault="000F09D6" w:rsidP="005F5DF0">
            <w:pPr>
              <w:jc w:val="left"/>
              <w:rPr>
                <w:rFonts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 xml:space="preserve">Finalización de los proyectos (adjudicados en el </w:t>
            </w:r>
            <w:r w:rsidRPr="00BD2135">
              <w:rPr>
                <w:rFonts w:ascii="Calibri" w:hAnsi="Calibri" w:cs="Calibri"/>
                <w:sz w:val="18"/>
                <w:szCs w:val="18"/>
              </w:rPr>
              <w:t xml:space="preserve">Hito </w:t>
            </w:r>
            <w:r w:rsidRPr="00BD2135">
              <w:rPr>
                <w:rFonts w:eastAsia="Calibri" w:cstheme="minorHAnsi"/>
                <w:sz w:val="18"/>
                <w:szCs w:val="18"/>
              </w:rPr>
              <w:t>#241) para a) cables submarinos e interconexión de la infraestructura de nube/datos; b) proyectos de infraestructuras y servicios de nueva generación en la nube y en el borde; c) proyectos para procesadores avanzados y semiconductores; y d) proyectos de I + D + i para reforzar las capacidades en materia de comunicaciones cuánticas y comunicaciones satelitales seguras.</w:t>
            </w:r>
          </w:p>
        </w:tc>
        <w:tc>
          <w:tcPr>
            <w:tcW w:w="3662" w:type="dxa"/>
          </w:tcPr>
          <w:p w14:paraId="062DB91C" w14:textId="77777777" w:rsidR="000F09D6" w:rsidRPr="00BD2135" w:rsidRDefault="000F09D6" w:rsidP="005F5DF0">
            <w:pPr>
              <w:jc w:val="left"/>
              <w:rPr>
                <w:rFonts w:eastAsia="Calibri" w:cstheme="minorHAnsi"/>
                <w:sz w:val="18"/>
                <w:szCs w:val="18"/>
              </w:rPr>
            </w:pPr>
            <w:r w:rsidRPr="00BD2135">
              <w:rPr>
                <w:rFonts w:eastAsia="Calibri" w:cstheme="minorHAnsi"/>
                <w:sz w:val="18"/>
                <w:szCs w:val="18"/>
              </w:rPr>
              <w:t>Documento resumen en el que se justifique debidamente cómo se ha cumplido satisfactoriamente el hito u objetivo (incluyendo los elementos relevantes del hito, enumerados en la descripción del hito y de la medida correspondiente en el anexo del CID). Este documento incluirá como anexo los certificados de finalización de los proyectos identificados en el Hito #241, emitidos por la administración ejecutora.</w:t>
            </w:r>
          </w:p>
        </w:tc>
      </w:tr>
    </w:tbl>
    <w:p w14:paraId="0CF94232" w14:textId="22229FCD" w:rsidR="64B1E49B" w:rsidRDefault="64B1E49B" w:rsidP="000F09D6"/>
    <w:sectPr w:rsidR="64B1E49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EDF04" w14:textId="77777777" w:rsidR="00731A12" w:rsidRDefault="00731A12" w:rsidP="0042412D">
      <w:pPr>
        <w:spacing w:after="0" w:line="240" w:lineRule="auto"/>
      </w:pPr>
      <w:r>
        <w:separator/>
      </w:r>
    </w:p>
  </w:endnote>
  <w:endnote w:type="continuationSeparator" w:id="0">
    <w:p w14:paraId="5D9ECDE1" w14:textId="77777777" w:rsidR="00731A12" w:rsidRDefault="00731A12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94D726E" w14:paraId="6A3346DB" w14:textId="77777777" w:rsidTr="094D726E">
      <w:trPr>
        <w:trHeight w:val="300"/>
      </w:trPr>
      <w:tc>
        <w:tcPr>
          <w:tcW w:w="2830" w:type="dxa"/>
        </w:tcPr>
        <w:p w14:paraId="31DEA6C9" w14:textId="21FAC6F4" w:rsidR="094D726E" w:rsidRDefault="094D726E" w:rsidP="094D726E">
          <w:pPr>
            <w:pStyle w:val="Header"/>
            <w:ind w:left="-115"/>
          </w:pPr>
        </w:p>
      </w:tc>
      <w:tc>
        <w:tcPr>
          <w:tcW w:w="2830" w:type="dxa"/>
        </w:tcPr>
        <w:p w14:paraId="7DF3080F" w14:textId="154D2A66" w:rsidR="094D726E" w:rsidRDefault="094D726E" w:rsidP="094D726E">
          <w:pPr>
            <w:pStyle w:val="Header"/>
            <w:jc w:val="center"/>
          </w:pPr>
        </w:p>
      </w:tc>
      <w:tc>
        <w:tcPr>
          <w:tcW w:w="2830" w:type="dxa"/>
        </w:tcPr>
        <w:p w14:paraId="597BD364" w14:textId="4A7CC7DA" w:rsidR="094D726E" w:rsidRDefault="094D726E" w:rsidP="094D726E">
          <w:pPr>
            <w:pStyle w:val="Header"/>
            <w:ind w:right="-115"/>
            <w:jc w:val="right"/>
          </w:pPr>
        </w:p>
      </w:tc>
    </w:tr>
  </w:tbl>
  <w:p w14:paraId="0159AA17" w14:textId="7E4FAB7E" w:rsidR="094D726E" w:rsidRDefault="094D726E" w:rsidP="094D72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87E15" w14:textId="77777777" w:rsidR="00731A12" w:rsidRDefault="00731A12" w:rsidP="0042412D">
      <w:pPr>
        <w:spacing w:after="0" w:line="240" w:lineRule="auto"/>
      </w:pPr>
      <w:r>
        <w:separator/>
      </w:r>
    </w:p>
  </w:footnote>
  <w:footnote w:type="continuationSeparator" w:id="0">
    <w:p w14:paraId="1E562D87" w14:textId="77777777" w:rsidR="00731A12" w:rsidRDefault="00731A12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2E8133B6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6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1pt" o:preferrelative="f" o:allowoverlap="f" fillcolor="window">
                <v:imagedata r:id="rId1" o:title=""/>
              </v:shape>
              <o:OLEObject Type="Embed" ProgID="Word.Picture.8" ShapeID="_x0000_i1025" DrawAspect="Content" ObjectID="_1792401486" r:id="rId2"/>
            </w:object>
          </w:r>
        </w:p>
      </w:tc>
      <w:tc>
        <w:tcPr>
          <w:tcW w:w="2307" w:type="dxa"/>
          <w:vAlign w:val="center"/>
        </w:tcPr>
        <w:p w14:paraId="6BC957E6" w14:textId="48DC3775" w:rsidR="0042412D" w:rsidRPr="000D1C1D" w:rsidRDefault="2E8133B6" w:rsidP="0042412D">
          <w:pPr>
            <w:rPr>
              <w:rFonts w:ascii="Gill Sans MT" w:hAnsi="Gill Sans MT"/>
              <w:sz w:val="16"/>
              <w:szCs w:val="16"/>
            </w:rPr>
          </w:pPr>
          <w:r w:rsidRPr="2E8133B6">
            <w:rPr>
              <w:rFonts w:ascii="Gill Sans MT" w:hAnsi="Gill Sans MT"/>
              <w:sz w:val="16"/>
              <w:szCs w:val="16"/>
            </w:rPr>
            <w:t>MINISTERIO PARA LA TRANSFORMACIÓN DIGITAL Y DE LA FUNCIÓN PÚBLICA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C7121"/>
    <w:rsid w:val="000D1873"/>
    <w:rsid w:val="000F09D6"/>
    <w:rsid w:val="00142B12"/>
    <w:rsid w:val="0015126C"/>
    <w:rsid w:val="00225051"/>
    <w:rsid w:val="00232DF4"/>
    <w:rsid w:val="002837FF"/>
    <w:rsid w:val="002945C9"/>
    <w:rsid w:val="0029474E"/>
    <w:rsid w:val="002A77E7"/>
    <w:rsid w:val="0030564A"/>
    <w:rsid w:val="003B5EDD"/>
    <w:rsid w:val="0042392D"/>
    <w:rsid w:val="0042412D"/>
    <w:rsid w:val="004C183D"/>
    <w:rsid w:val="004C43E3"/>
    <w:rsid w:val="00514858"/>
    <w:rsid w:val="006376E1"/>
    <w:rsid w:val="006C7553"/>
    <w:rsid w:val="00731A12"/>
    <w:rsid w:val="007445B7"/>
    <w:rsid w:val="007D71E6"/>
    <w:rsid w:val="008278E1"/>
    <w:rsid w:val="0088171B"/>
    <w:rsid w:val="008D41BC"/>
    <w:rsid w:val="00916428"/>
    <w:rsid w:val="00961CD1"/>
    <w:rsid w:val="00964D51"/>
    <w:rsid w:val="009F3766"/>
    <w:rsid w:val="00AA0B9A"/>
    <w:rsid w:val="00B72BA9"/>
    <w:rsid w:val="00B90D7D"/>
    <w:rsid w:val="00BB61E7"/>
    <w:rsid w:val="00BF4F67"/>
    <w:rsid w:val="00D6673C"/>
    <w:rsid w:val="00D81D28"/>
    <w:rsid w:val="00E2077D"/>
    <w:rsid w:val="00EA11BC"/>
    <w:rsid w:val="00F07262"/>
    <w:rsid w:val="00F300EB"/>
    <w:rsid w:val="00FE0885"/>
    <w:rsid w:val="019BA98B"/>
    <w:rsid w:val="01EC8914"/>
    <w:rsid w:val="03B4BF7F"/>
    <w:rsid w:val="03BA8378"/>
    <w:rsid w:val="094D726E"/>
    <w:rsid w:val="12209A98"/>
    <w:rsid w:val="185B6818"/>
    <w:rsid w:val="19D86088"/>
    <w:rsid w:val="1DF7B999"/>
    <w:rsid w:val="20A4C612"/>
    <w:rsid w:val="2190B822"/>
    <w:rsid w:val="22BCBF2A"/>
    <w:rsid w:val="2C1D5137"/>
    <w:rsid w:val="2CB83B3E"/>
    <w:rsid w:val="2E8133B6"/>
    <w:rsid w:val="3F4C4CD5"/>
    <w:rsid w:val="487E183C"/>
    <w:rsid w:val="51EFD87D"/>
    <w:rsid w:val="5A297E24"/>
    <w:rsid w:val="5EB7C94E"/>
    <w:rsid w:val="643B3565"/>
    <w:rsid w:val="64B1E49B"/>
    <w:rsid w:val="693F1EB6"/>
    <w:rsid w:val="6DC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UM">
    <w:name w:val="Tabla UM"/>
    <w:basedOn w:val="TableNormal"/>
    <w:uiPriority w:val="99"/>
    <w:qFormat/>
    <w:rsid w:val="000F09D6"/>
    <w:pPr>
      <w:spacing w:before="60" w:after="60" w:line="240" w:lineRule="auto"/>
      <w:jc w:val="both"/>
    </w:pPr>
    <w:rPr>
      <w:sz w:val="20"/>
      <w:szCs w:val="24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Theme="minorHAnsi" w:hAnsiTheme="minorHAnsi"/>
        <w:b/>
        <w:sz w:val="20"/>
      </w:rPr>
      <w:tblPr/>
      <w:trPr>
        <w:tblHeader/>
      </w:trPr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B273ED708944498AB8D8D6BD417FB5" ma:contentTypeVersion="1" ma:contentTypeDescription="Crear nuevo documento." ma:contentTypeScope="" ma:versionID="97a2f946c1a6a9ef783716e2298156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A26A8B-A089-4F35-9A47-7593C9B35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BEC196-6C82-4263-BBAA-986EA6A39B4F}"/>
</file>

<file path=customXml/itemProps3.xml><?xml version="1.0" encoding="utf-8"?>
<ds:datastoreItem xmlns:ds="http://schemas.openxmlformats.org/officeDocument/2006/customXml" ds:itemID="{63D2E7C3-DA0A-4AD5-9959-E6FCA33036A6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753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2021-11-24T08:01:00Z</dcterms:created>
  <dcterms:modified xsi:type="dcterms:W3CDTF">2024-11-06T11:32:00Z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0x01010032B273ED708944498AB8D8D6BD417FB5</vt:lpwstr>
  </property>
  <property fmtid="{D5CDD505-2E9C-101B-9397-08002B2CF9AE}" pid="3" name="MediaServiceImageTags">
    <vt:lpwstr/>
  </property>
</Properties>
</file>