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5D56B" w14:textId="43009271" w:rsidR="008F1087" w:rsidRPr="00C96C17" w:rsidRDefault="00122AEE" w:rsidP="00D343E3">
      <w:pPr>
        <w:pStyle w:val="centrocursiva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C96C17">
        <w:rPr>
          <w:rFonts w:asciiTheme="minorHAnsi" w:hAnsiTheme="minorHAnsi" w:cstheme="minorHAnsi"/>
          <w:b/>
          <w:bCs/>
          <w:color w:val="000000"/>
        </w:rPr>
        <w:t>DECLARACIÓN DE CESIÓN Y TRATAMIENTO DE DATOS EN RELACIÓN CON LA EJECUCIÓN DE ACTUACIONES DEL PLAN DE RECUPERACIÓN, TRANSFORMACIÓN Y RESILIENCIA (PRTR)</w:t>
      </w:r>
    </w:p>
    <w:p w14:paraId="6D9926C9" w14:textId="5CDC59C1" w:rsidR="008F1087" w:rsidRPr="00F95277" w:rsidRDefault="00536784" w:rsidP="00137AB8">
      <w:pPr>
        <w:pStyle w:val="parrafo2"/>
        <w:shd w:val="clear" w:color="auto" w:fill="FFFFFF"/>
        <w:spacing w:before="36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36784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……………………………………………………, DNI …………………….., como Consejero Delegado/Gerente/ de la entidad ………………………………………………………………………….., con NIF …………………………., y domicilio fiscal en ………………………………………………………………………………….………………………………………………………………………….……………………………………………………………………………………….beneficiaria de subvenciones financiadas con recursos provenientes del PRTR para el desarrollo de actuaciones necesarias para la consecución de los objetivos definidos en el Componente 15.I6 «Despliegue del 5G: redes, cambio tecnológico e innovación»,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2771E0B6" w14:textId="77777777" w:rsidR="008F1087" w:rsidRPr="00F95277" w:rsidRDefault="008F108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1.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La letra d) del apartado 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56C66AFA" w14:textId="77777777" w:rsidR="008F1087" w:rsidRPr="00F95277" w:rsidRDefault="008F1087" w:rsidP="005706FB">
      <w:pPr>
        <w:pStyle w:val="parrafo2"/>
        <w:shd w:val="clear" w:color="auto" w:fill="FFFFFF"/>
        <w:spacing w:before="120" w:beforeAutospacing="0" w:after="0" w:afterAutospacing="0"/>
        <w:ind w:left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El nombre del perceptor final de los fondos;</w:t>
      </w:r>
    </w:p>
    <w:p w14:paraId="1502CFE4" w14:textId="77777777" w:rsidR="008F1087" w:rsidRPr="00F95277" w:rsidRDefault="008F1087" w:rsidP="005706FB">
      <w:pPr>
        <w:pStyle w:val="parrafo"/>
        <w:shd w:val="clear" w:color="auto" w:fill="FFFFFF"/>
        <w:spacing w:before="0" w:beforeAutospacing="0" w:after="0" w:afterAutospacing="0"/>
        <w:ind w:left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el nombre del contratista y del subcontratista, cuando el perceptor final de los fondos sea un poder adjudicador de conformidad con el Derecho de la Unión o nacional en materia de contratación pública;</w:t>
      </w:r>
    </w:p>
    <w:p w14:paraId="27EE13DA" w14:textId="77777777" w:rsidR="008F1087" w:rsidRPr="00F95277" w:rsidRDefault="008F1087" w:rsidP="005706FB">
      <w:pPr>
        <w:pStyle w:val="parrafo"/>
        <w:shd w:val="clear" w:color="auto" w:fill="FFFFFF"/>
        <w:spacing w:before="0" w:beforeAutospacing="0" w:after="0" w:afterAutospacing="0"/>
        <w:ind w:left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iii.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los nombres, apellidos y fechas de nacimiento de los titulares reales del perceptor de los fondos o del contratista, según se define en el artículo 3, punto 6, de la Directiva (UE) 2015/849 del Parlamento Europeo y del Consejo (26);</w:t>
      </w:r>
    </w:p>
    <w:p w14:paraId="737C6A9C" w14:textId="77777777" w:rsidR="008F1087" w:rsidRPr="00F95277" w:rsidRDefault="008F1087" w:rsidP="005706FB">
      <w:pPr>
        <w:pStyle w:val="parrafo"/>
        <w:shd w:val="clear" w:color="auto" w:fill="FFFFFF"/>
        <w:spacing w:before="0" w:beforeAutospacing="0" w:after="120" w:afterAutospacing="0"/>
        <w:ind w:left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iv.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712C967" w14:textId="77777777" w:rsidR="008F1087" w:rsidRPr="00F95277" w:rsidRDefault="008F108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2.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Apartado 3: «Los datos personales mencionados en el apartado 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 15, apartado 2, y 23, apartado 1. En el marco del procedimiento de aprobación de la gestión de la Comisión, de conformidad con el artículo 319 del TFUE, el Mecanismo estará sujeto a la presentación de informes en el marco de la información financiera y de rendición de cuentas integrada a que se refiere el artículo 247 del Reglamento Financiero y, en particular, por separado, en el informe anual de gestión y rendimiento».</w:t>
      </w:r>
    </w:p>
    <w:p w14:paraId="76C52917" w14:textId="77777777" w:rsidR="008F1087" w:rsidRPr="00F95277" w:rsidRDefault="008F108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Conforme al marco jurídico expuesto, manifiesta acceder a la cesión y tratamiento de los datos con los fines expresamente relacionados en los artículos citados.</w:t>
      </w:r>
    </w:p>
    <w:p w14:paraId="04C64BCC" w14:textId="023E5F43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536784">
        <w:rPr>
          <w:rFonts w:asciiTheme="minorHAnsi" w:hAnsiTheme="minorHAnsi" w:cstheme="minorHAnsi"/>
          <w:color w:val="000000"/>
          <w:sz w:val="22"/>
          <w:szCs w:val="22"/>
        </w:rPr>
        <w:t>X</w:t>
      </w:r>
      <w:bookmarkStart w:id="0" w:name="_GoBack"/>
      <w:bookmarkEnd w:id="0"/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7E6A92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F95277" w:rsidSect="00344140">
      <w:headerReference w:type="default" r:id="rId6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05B69" w14:textId="77777777" w:rsidR="00076118" w:rsidRDefault="00076118" w:rsidP="008F1087">
      <w:pPr>
        <w:spacing w:after="0" w:line="240" w:lineRule="auto"/>
      </w:pPr>
      <w:r>
        <w:separator/>
      </w:r>
    </w:p>
  </w:endnote>
  <w:endnote w:type="continuationSeparator" w:id="0">
    <w:p w14:paraId="44A6136F" w14:textId="77777777" w:rsidR="00076118" w:rsidRDefault="00076118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BB4A6" w14:textId="77777777" w:rsidR="00076118" w:rsidRDefault="00076118" w:rsidP="008F1087">
      <w:pPr>
        <w:spacing w:after="0" w:line="240" w:lineRule="auto"/>
      </w:pPr>
      <w:r>
        <w:separator/>
      </w:r>
    </w:p>
  </w:footnote>
  <w:footnote w:type="continuationSeparator" w:id="0">
    <w:p w14:paraId="43F2E9DB" w14:textId="77777777" w:rsidR="00076118" w:rsidRDefault="00076118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7777777" w:rsidR="00344140" w:rsidRPr="000918D0" w:rsidRDefault="00344140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0DBBA622" wp14:editId="72E11494">
                <wp:extent cx="2301169" cy="852170"/>
                <wp:effectExtent l="0" t="0" r="4445" b="5080"/>
                <wp:docPr id="8" name="Imagen 8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76118"/>
    <w:rsid w:val="00122AEE"/>
    <w:rsid w:val="00137AB8"/>
    <w:rsid w:val="0015126C"/>
    <w:rsid w:val="002572C3"/>
    <w:rsid w:val="002730B5"/>
    <w:rsid w:val="00344140"/>
    <w:rsid w:val="003A57EF"/>
    <w:rsid w:val="004802CA"/>
    <w:rsid w:val="00536784"/>
    <w:rsid w:val="005706FB"/>
    <w:rsid w:val="0063082D"/>
    <w:rsid w:val="00690F08"/>
    <w:rsid w:val="0086746C"/>
    <w:rsid w:val="008D41BC"/>
    <w:rsid w:val="008F1087"/>
    <w:rsid w:val="00A95CB7"/>
    <w:rsid w:val="00AB517E"/>
    <w:rsid w:val="00B63E37"/>
    <w:rsid w:val="00B74EC2"/>
    <w:rsid w:val="00BB61E7"/>
    <w:rsid w:val="00BD02DA"/>
    <w:rsid w:val="00C96C17"/>
    <w:rsid w:val="00CF5AE1"/>
    <w:rsid w:val="00D06A64"/>
    <w:rsid w:val="00D343E3"/>
    <w:rsid w:val="00D76EFE"/>
    <w:rsid w:val="00F8045C"/>
    <w:rsid w:val="00F95277"/>
    <w:rsid w:val="00FB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6047711813E3439B59BF88D2015863" ma:contentTypeVersion="1" ma:contentTypeDescription="Crear nuevo documento." ma:contentTypeScope="" ma:versionID="856e33f382f5744146634504109c5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661812-64DD-481A-BED4-72BEFDF1F222}"/>
</file>

<file path=customXml/itemProps2.xml><?xml version="1.0" encoding="utf-8"?>
<ds:datastoreItem xmlns:ds="http://schemas.openxmlformats.org/officeDocument/2006/customXml" ds:itemID="{A8F38580-C246-494D-AE5A-5C707821FF73}"/>
</file>

<file path=customXml/itemProps3.xml><?xml version="1.0" encoding="utf-8"?>
<ds:datastoreItem xmlns:ds="http://schemas.openxmlformats.org/officeDocument/2006/customXml" ds:itemID="{2AE0ABE5-608C-423C-89D0-E4FCA42DBC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2022-07-19T10:06:00Z</dcterms:created>
  <dcterms:modified xsi:type="dcterms:W3CDTF">2022-07-19T11:41:00Z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0x010100F36047711813E3439B59BF88D2015863</vt:lpwstr>
  </property>
</Properties>
</file>